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4F2AFE" w14:textId="77777777" w:rsidR="007A7539" w:rsidRDefault="00000000" w:rsidP="000A2AF3">
      <w:pPr>
        <w:pStyle w:val="Heading1"/>
        <w:spacing w:before="240" w:line="240" w:lineRule="auto"/>
      </w:pPr>
      <w:bookmarkStart w:id="0" w:name="e894soe5esod" w:colFirst="0" w:colLast="0"/>
      <w:bookmarkStart w:id="1" w:name="_a5pxkbj6t9kx" w:colFirst="0" w:colLast="0"/>
      <w:bookmarkEnd w:id="0"/>
      <w:bookmarkEnd w:id="1"/>
      <w:r>
        <w:t>Document Contents:</w:t>
      </w:r>
    </w:p>
    <w:p w14:paraId="6B30FC4E" w14:textId="77777777" w:rsidR="007A7539" w:rsidRDefault="00000000" w:rsidP="000A2AF3">
      <w:pPr>
        <w:numPr>
          <w:ilvl w:val="0"/>
          <w:numId w:val="1"/>
        </w:numPr>
        <w:spacing w:line="240" w:lineRule="auto"/>
        <w:rPr>
          <w:rFonts w:ascii="Open Sans" w:eastAsia="Open Sans" w:hAnsi="Open Sans" w:cs="Open Sans"/>
        </w:rPr>
      </w:pPr>
      <w:hyperlink w:anchor="mxtyr8y1f2v2">
        <w:r>
          <w:rPr>
            <w:rFonts w:ascii="Open Sans" w:eastAsia="Open Sans" w:hAnsi="Open Sans" w:cs="Open Sans"/>
            <w:color w:val="1155CC"/>
            <w:u w:val="single"/>
          </w:rPr>
          <w:t>Sample Posts for LinkedIn and Facebook</w:t>
        </w:r>
      </w:hyperlink>
    </w:p>
    <w:p w14:paraId="514C38B7" w14:textId="77777777" w:rsidR="007A7539" w:rsidRDefault="00000000" w:rsidP="000A2AF3">
      <w:pPr>
        <w:numPr>
          <w:ilvl w:val="0"/>
          <w:numId w:val="1"/>
        </w:numPr>
        <w:spacing w:line="240" w:lineRule="auto"/>
        <w:rPr>
          <w:rFonts w:ascii="Open Sans" w:eastAsia="Open Sans" w:hAnsi="Open Sans" w:cs="Open Sans"/>
        </w:rPr>
      </w:pPr>
      <w:hyperlink w:anchor="kix.q8utyidax8b9">
        <w:r>
          <w:rPr>
            <w:rFonts w:ascii="Open Sans" w:eastAsia="Open Sans" w:hAnsi="Open Sans" w:cs="Open Sans"/>
            <w:color w:val="1155CC"/>
            <w:u w:val="single"/>
          </w:rPr>
          <w:t>Sample Posts for Twitter (X) and Threads</w:t>
        </w:r>
      </w:hyperlink>
    </w:p>
    <w:p w14:paraId="7428B266" w14:textId="77777777" w:rsidR="007A7539" w:rsidRDefault="00000000" w:rsidP="000A2AF3">
      <w:pPr>
        <w:numPr>
          <w:ilvl w:val="0"/>
          <w:numId w:val="1"/>
        </w:numPr>
        <w:spacing w:after="120" w:line="240" w:lineRule="auto"/>
        <w:rPr>
          <w:rFonts w:ascii="Open Sans" w:eastAsia="Open Sans" w:hAnsi="Open Sans" w:cs="Open Sans"/>
        </w:rPr>
        <w:sectPr w:rsidR="007A7539">
          <w:headerReference w:type="default" r:id="rId7"/>
          <w:pgSz w:w="12240" w:h="15840"/>
          <w:pgMar w:top="1152" w:right="1440" w:bottom="1152" w:left="1440" w:header="0" w:footer="720" w:gutter="0"/>
          <w:pgNumType w:start="1"/>
          <w:cols w:space="720"/>
        </w:sectPr>
      </w:pPr>
      <w:hyperlink w:anchor="kix.eszksrk7h9qc">
        <w:r>
          <w:rPr>
            <w:rFonts w:ascii="Open Sans" w:eastAsia="Open Sans" w:hAnsi="Open Sans" w:cs="Open Sans"/>
            <w:color w:val="1155CC"/>
            <w:u w:val="single"/>
          </w:rPr>
          <w:t>Relevant Hashtags</w:t>
        </w:r>
      </w:hyperlink>
    </w:p>
    <w:p w14:paraId="5850DECD" w14:textId="77777777" w:rsidR="007A7539" w:rsidRDefault="007A7539" w:rsidP="000A2AF3">
      <w:pPr>
        <w:pStyle w:val="Heading1"/>
        <w:spacing w:line="240" w:lineRule="auto"/>
      </w:pPr>
      <w:bookmarkStart w:id="2" w:name="_snjg7l429iyg" w:colFirst="0" w:colLast="0"/>
      <w:bookmarkEnd w:id="2"/>
    </w:p>
    <w:p w14:paraId="06B05653" w14:textId="77777777" w:rsidR="000A2AF3" w:rsidRDefault="000A2AF3" w:rsidP="000A2AF3">
      <w:pPr>
        <w:pStyle w:val="Heading1"/>
        <w:spacing w:line="240" w:lineRule="auto"/>
      </w:pPr>
      <w:bookmarkStart w:id="3" w:name="mxtyr8y1f2v2" w:colFirst="0" w:colLast="0"/>
      <w:bookmarkStart w:id="4" w:name="_ijo862tnk97h" w:colFirst="0" w:colLast="0"/>
      <w:bookmarkEnd w:id="3"/>
      <w:bookmarkEnd w:id="4"/>
    </w:p>
    <w:p w14:paraId="2022598C" w14:textId="1D4F4FAD" w:rsidR="007A7539" w:rsidRDefault="00000000" w:rsidP="000A2AF3">
      <w:pPr>
        <w:pStyle w:val="Heading1"/>
        <w:spacing w:line="240" w:lineRule="auto"/>
      </w:pPr>
      <w:r>
        <w:t>Sample Posts for LinkedIn and Facebook:</w:t>
      </w:r>
    </w:p>
    <w:p w14:paraId="60D20488" w14:textId="77777777" w:rsidR="007A7539" w:rsidRDefault="00000000" w:rsidP="000A2AF3">
      <w:pPr>
        <w:spacing w:line="240" w:lineRule="auto"/>
        <w:rPr>
          <w:rFonts w:ascii="Open Sans" w:eastAsia="Open Sans" w:hAnsi="Open Sans" w:cs="Open Sans"/>
          <w:color w:val="0054A0"/>
        </w:rPr>
      </w:pPr>
      <w:r>
        <w:rPr>
          <w:rFonts w:ascii="Open Sans" w:eastAsia="Open Sans" w:hAnsi="Open Sans" w:cs="Open Sans"/>
          <w:color w:val="0054A0"/>
        </w:rPr>
        <w:t>Please update to fit your company details before sharing with your audience.</w:t>
      </w:r>
    </w:p>
    <w:p w14:paraId="7404C9D8" w14:textId="77777777" w:rsidR="007A7539" w:rsidRDefault="007A7539" w:rsidP="000A2AF3">
      <w:pPr>
        <w:spacing w:line="240" w:lineRule="auto"/>
        <w:rPr>
          <w:rFonts w:ascii="Open Sans" w:eastAsia="Open Sans" w:hAnsi="Open Sans" w:cs="Open Sans"/>
          <w:color w:val="0054A0"/>
        </w:rPr>
      </w:pPr>
    </w:p>
    <w:p w14:paraId="76C047A5" w14:textId="77777777" w:rsidR="007A7539" w:rsidRDefault="00000000" w:rsidP="000A2AF3">
      <w:pPr>
        <w:spacing w:after="200"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i/>
        </w:rPr>
        <w:t>[COMPANY NAME]</w:t>
      </w:r>
      <w:r>
        <w:rPr>
          <w:rFonts w:ascii="Open Sans" w:eastAsia="Open Sans" w:hAnsi="Open Sans" w:cs="Open Sans"/>
        </w:rPr>
        <w:t xml:space="preserve"> is proud to share that we have successfully completed a SOC 2 examination. </w:t>
      </w:r>
    </w:p>
    <w:p w14:paraId="49897F99" w14:textId="77777777" w:rsidR="007A7539" w:rsidRDefault="00000000" w:rsidP="000A2AF3">
      <w:pPr>
        <w:spacing w:after="200"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Performed by @BARR Advisory, P.A., the exam shows that</w:t>
      </w:r>
      <w:r>
        <w:rPr>
          <w:rFonts w:ascii="Open Sans" w:eastAsia="Open Sans" w:hAnsi="Open Sans" w:cs="Open Sans"/>
          <w:i/>
        </w:rPr>
        <w:t xml:space="preserve"> [COMPANY NAME]</w:t>
      </w:r>
      <w:r>
        <w:rPr>
          <w:rFonts w:ascii="Open Sans" w:eastAsia="Open Sans" w:hAnsi="Open Sans" w:cs="Open Sans"/>
        </w:rPr>
        <w:t xml:space="preserve"> has designed and maintained effective controls over the </w:t>
      </w:r>
      <w:r>
        <w:rPr>
          <w:rFonts w:ascii="Open Sans" w:eastAsia="Open Sans" w:hAnsi="Open Sans" w:cs="Open Sans"/>
          <w:i/>
        </w:rPr>
        <w:t>[INCLUDE ONLY APPLICABLE TRUST SERVICES CRITERIA: security, availability, processing integrity, confidentiality, and/or privacy]</w:t>
      </w:r>
      <w:r>
        <w:rPr>
          <w:rFonts w:ascii="Open Sans" w:eastAsia="Open Sans" w:hAnsi="Open Sans" w:cs="Open Sans"/>
        </w:rPr>
        <w:t xml:space="preserve"> of our online platforms. </w:t>
      </w:r>
    </w:p>
    <w:p w14:paraId="3AF0F7C2" w14:textId="77777777" w:rsidR="007A7539" w:rsidRDefault="00000000" w:rsidP="000A2AF3">
      <w:pPr>
        <w:spacing w:after="200"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In other words, you can rest easy knowing your data is safe with us.</w:t>
      </w:r>
    </w:p>
    <w:p w14:paraId="495DABE3" w14:textId="77777777" w:rsidR="007A7539" w:rsidRDefault="00000000" w:rsidP="000A2AF3">
      <w:pPr>
        <w:spacing w:line="240" w:lineRule="auto"/>
        <w:rPr>
          <w:rFonts w:ascii="Open Sans" w:eastAsia="Open Sans" w:hAnsi="Open Sans" w:cs="Open Sans"/>
          <w:i/>
        </w:rPr>
      </w:pPr>
      <w:r>
        <w:rPr>
          <w:rFonts w:ascii="Open Sans" w:eastAsia="Open Sans" w:hAnsi="Open Sans" w:cs="Open Sans"/>
        </w:rPr>
        <w:t xml:space="preserve">Read our latest blog post to learn more: </w:t>
      </w:r>
      <w:r>
        <w:rPr>
          <w:rFonts w:ascii="Open Sans" w:eastAsia="Open Sans" w:hAnsi="Open Sans" w:cs="Open Sans"/>
          <w:i/>
        </w:rPr>
        <w:t>[INSERT LINK TO CORRESPONDING BLOG POST]</w:t>
      </w:r>
    </w:p>
    <w:p w14:paraId="2997F836" w14:textId="77777777" w:rsidR="007A7539" w:rsidRDefault="00C31571" w:rsidP="000A2AF3">
      <w:pPr>
        <w:spacing w:before="200" w:after="240" w:line="240" w:lineRule="auto"/>
        <w:rPr>
          <w:rFonts w:ascii="Open Sans" w:eastAsia="Open Sans" w:hAnsi="Open Sans" w:cs="Open Sans"/>
        </w:rPr>
      </w:pPr>
      <w:r>
        <w:rPr>
          <w:noProof/>
        </w:rPr>
        <w:pict w14:anchorId="58DF606E">
          <v:rect id="_x0000_i1034" alt="" style="width:468pt;height:.05pt;mso-width-percent:0;mso-height-percent:0;mso-width-percent:0;mso-height-percent:0" o:hralign="center" o:hrstd="t" o:hr="t" fillcolor="#a0a0a0" stroked="f"/>
        </w:pict>
      </w:r>
    </w:p>
    <w:p w14:paraId="4619F3CD" w14:textId="77777777" w:rsidR="007A7539" w:rsidRDefault="00000000" w:rsidP="000A2AF3">
      <w:pPr>
        <w:spacing w:after="200"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It’s official: We completed a System and Organization Controls (SOC) 2 examination in partnership with BARR Advisory, P.A.! The resulting report indicates we have maintained effective controls over the </w:t>
      </w:r>
      <w:r>
        <w:rPr>
          <w:rFonts w:ascii="Open Sans" w:eastAsia="Open Sans" w:hAnsi="Open Sans" w:cs="Open Sans"/>
          <w:i/>
        </w:rPr>
        <w:t xml:space="preserve">[INCLUDE ONLY APPLICABLE TRUST SERVICES CRITERIA: security, availability, processing integrity, confidentiality, and/or privacy] </w:t>
      </w:r>
      <w:r>
        <w:rPr>
          <w:rFonts w:ascii="Open Sans" w:eastAsia="Open Sans" w:hAnsi="Open Sans" w:cs="Open Sans"/>
        </w:rPr>
        <w:t xml:space="preserve">of our online platforms. </w:t>
      </w:r>
    </w:p>
    <w:p w14:paraId="6CAAE48C" w14:textId="77777777" w:rsidR="007A7539" w:rsidRDefault="00000000" w:rsidP="000A2AF3">
      <w:pPr>
        <w:spacing w:after="200"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Translation: Your data is safe with us.</w:t>
      </w:r>
    </w:p>
    <w:p w14:paraId="730ED055" w14:textId="77777777" w:rsidR="007A7539" w:rsidRDefault="00C31571" w:rsidP="000A2AF3">
      <w:pPr>
        <w:spacing w:before="200" w:after="240" w:line="240" w:lineRule="auto"/>
        <w:rPr>
          <w:rFonts w:ascii="Open Sans" w:eastAsia="Open Sans" w:hAnsi="Open Sans" w:cs="Open Sans"/>
        </w:rPr>
      </w:pPr>
      <w:r>
        <w:rPr>
          <w:noProof/>
        </w:rPr>
        <w:pict w14:anchorId="20AE0B68">
          <v:rect id="_x0000_i1033" alt="" style="width:468pt;height:.05pt;mso-width-percent:0;mso-height-percent:0;mso-width-percent:0;mso-height-percent:0" o:hralign="center" o:hrstd="t" o:hr="t" fillcolor="#a0a0a0" stroked="f"/>
        </w:pict>
      </w:r>
    </w:p>
    <w:p w14:paraId="1A5B484A" w14:textId="77777777" w:rsidR="007A7539" w:rsidRDefault="00000000" w:rsidP="000A2AF3">
      <w:pPr>
        <w:spacing w:after="200"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Your data is safe with us. And we have the SOC 2 report to prove it. </w:t>
      </w:r>
    </w:p>
    <w:p w14:paraId="3AF0F8A7" w14:textId="77777777" w:rsidR="007A7539" w:rsidRDefault="00000000" w:rsidP="000A2AF3">
      <w:pPr>
        <w:spacing w:after="200"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@BARR Advisory, P.A. recently conducted a System and Organization Controls (SOC) 2 [Type 1/Type 2] examination assessing the effectiveness of </w:t>
      </w:r>
      <w:r>
        <w:rPr>
          <w:rFonts w:ascii="Open Sans" w:eastAsia="Open Sans" w:hAnsi="Open Sans" w:cs="Open Sans"/>
          <w:i/>
        </w:rPr>
        <w:t>[COMPANY NAME]</w:t>
      </w:r>
      <w:r>
        <w:rPr>
          <w:rFonts w:ascii="Open Sans" w:eastAsia="Open Sans" w:hAnsi="Open Sans" w:cs="Open Sans"/>
        </w:rPr>
        <w:t xml:space="preserve">’s controls surrounding </w:t>
      </w:r>
      <w:r>
        <w:rPr>
          <w:rFonts w:ascii="Open Sans" w:eastAsia="Open Sans" w:hAnsi="Open Sans" w:cs="Open Sans"/>
          <w:i/>
        </w:rPr>
        <w:t>[INCLUDE ONLY APPLICABLE TRUST SERVICES CRITERIA: security, availability, processing integrity, confidentiality, and/or privacy]</w:t>
      </w:r>
      <w:r>
        <w:rPr>
          <w:rFonts w:ascii="Open Sans" w:eastAsia="Open Sans" w:hAnsi="Open Sans" w:cs="Open Sans"/>
        </w:rPr>
        <w:t>. The result is a detailed report demonstrating our commitment to sound cybersecurity practices.</w:t>
      </w:r>
    </w:p>
    <w:p w14:paraId="70953C31" w14:textId="283317CB" w:rsidR="000A2AF3" w:rsidRDefault="00000000" w:rsidP="000A2AF3">
      <w:pPr>
        <w:spacing w:after="200" w:line="240" w:lineRule="auto"/>
        <w:rPr>
          <w:rFonts w:ascii="Open Sans" w:eastAsia="Open Sans" w:hAnsi="Open Sans" w:cs="Open Sans"/>
          <w:i/>
        </w:rPr>
      </w:pPr>
      <w:r>
        <w:rPr>
          <w:rFonts w:ascii="Open Sans" w:eastAsia="Open Sans" w:hAnsi="Open Sans" w:cs="Open Sans"/>
        </w:rPr>
        <w:t xml:space="preserve">Learn more about why we chose to undergo this rigorous compliance audit: </w:t>
      </w:r>
      <w:r>
        <w:rPr>
          <w:rFonts w:ascii="Open Sans" w:eastAsia="Open Sans" w:hAnsi="Open Sans" w:cs="Open Sans"/>
          <w:i/>
        </w:rPr>
        <w:t>[INSERT LINK TO CORRESPONDING BLOG POST]</w:t>
      </w:r>
    </w:p>
    <w:p w14:paraId="48B7CBAB" w14:textId="77777777" w:rsidR="000A2AF3" w:rsidRDefault="000A2AF3">
      <w:pPr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br w:type="page"/>
      </w:r>
    </w:p>
    <w:p w14:paraId="6118286D" w14:textId="35EC63A7" w:rsidR="007A7539" w:rsidRDefault="00C31571" w:rsidP="000A2AF3">
      <w:pPr>
        <w:spacing w:after="240" w:line="240" w:lineRule="auto"/>
        <w:rPr>
          <w:rFonts w:ascii="Open Sans" w:eastAsia="Open Sans" w:hAnsi="Open Sans" w:cs="Open Sans"/>
        </w:rPr>
      </w:pPr>
      <w:r>
        <w:rPr>
          <w:noProof/>
        </w:rPr>
        <w:lastRenderedPageBreak/>
        <w:pict w14:anchorId="0423D034">
          <v:rect id="_x0000_i1032" alt="" style="width:468pt;height:.05pt;mso-width-percent:0;mso-height-percent:0;mso-width-percent:0;mso-height-percent:0" o:hralign="center" o:hrstd="t" o:hr="t" fillcolor="#a0a0a0" stroked="f"/>
        </w:pict>
      </w:r>
    </w:p>
    <w:p w14:paraId="76D3DACD" w14:textId="77777777" w:rsidR="007A7539" w:rsidRDefault="00000000" w:rsidP="000A2AF3">
      <w:pPr>
        <w:spacing w:after="200"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What’s the best way for a company to prove it’s taking the steps necessary to keep customer data safe? By completing a System and Organization Controls (SOC) 2 examination. We’re proud to announce that we worked with @BARR Advisory, P.A. to do just that. </w:t>
      </w:r>
    </w:p>
    <w:p w14:paraId="387DD851" w14:textId="77777777" w:rsidR="007A7539" w:rsidRDefault="00000000" w:rsidP="000A2AF3">
      <w:pPr>
        <w:spacing w:after="200"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Read on to learn more about what our SOC 2 </w:t>
      </w:r>
      <w:r>
        <w:rPr>
          <w:rFonts w:ascii="Open Sans" w:eastAsia="Open Sans" w:hAnsi="Open Sans" w:cs="Open Sans"/>
          <w:i/>
        </w:rPr>
        <w:t xml:space="preserve">[Type 1/Type 2] </w:t>
      </w:r>
      <w:r>
        <w:rPr>
          <w:rFonts w:ascii="Open Sans" w:eastAsia="Open Sans" w:hAnsi="Open Sans" w:cs="Open Sans"/>
        </w:rPr>
        <w:t xml:space="preserve">report means for you: </w:t>
      </w:r>
      <w:r>
        <w:rPr>
          <w:rFonts w:ascii="Open Sans" w:eastAsia="Open Sans" w:hAnsi="Open Sans" w:cs="Open Sans"/>
          <w:i/>
        </w:rPr>
        <w:t>[INSERT LINK TO CORRESPONDING BLOG POST]</w:t>
      </w:r>
    </w:p>
    <w:p w14:paraId="4EE08034" w14:textId="77777777" w:rsidR="007A7539" w:rsidRDefault="00C31571" w:rsidP="000A2AF3">
      <w:pPr>
        <w:spacing w:before="200" w:after="240" w:line="240" w:lineRule="auto"/>
        <w:rPr>
          <w:rFonts w:ascii="Open Sans" w:eastAsia="Open Sans" w:hAnsi="Open Sans" w:cs="Open Sans"/>
        </w:rPr>
      </w:pPr>
      <w:r>
        <w:rPr>
          <w:noProof/>
        </w:rPr>
        <w:pict w14:anchorId="5BE0C9FA">
          <v:rect id="_x0000_i1031" alt="" style="width:468pt;height:.05pt;mso-width-percent:0;mso-height-percent:0;mso-width-percent:0;mso-height-percent:0" o:hralign="center" o:hrstd="t" o:hr="t" fillcolor="#a0a0a0" stroked="f"/>
        </w:pict>
      </w:r>
    </w:p>
    <w:p w14:paraId="15A3307F" w14:textId="77777777" w:rsidR="007A7539" w:rsidRDefault="00000000" w:rsidP="000A2AF3">
      <w:pPr>
        <w:spacing w:after="200"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[COMPANY NAME] is committed to keeping customer data safe. That’s why we worked with @BARR Advisory, P.A. to complete a thorough examination of our </w:t>
      </w:r>
      <w:r>
        <w:rPr>
          <w:rFonts w:ascii="Open Sans" w:eastAsia="Open Sans" w:hAnsi="Open Sans" w:cs="Open Sans"/>
          <w:i/>
        </w:rPr>
        <w:t xml:space="preserve">[INCLUDE ONLY APPLICABLE TRUST SERVICES CRITERIA: security, availability, processing integrity, confidentiality, and/or privacy] </w:t>
      </w:r>
      <w:r>
        <w:rPr>
          <w:rFonts w:ascii="Open Sans" w:eastAsia="Open Sans" w:hAnsi="Open Sans" w:cs="Open Sans"/>
        </w:rPr>
        <w:t>controls.</w:t>
      </w:r>
    </w:p>
    <w:p w14:paraId="3088374D" w14:textId="77777777" w:rsidR="007A7539" w:rsidRDefault="00000000" w:rsidP="000A2AF3">
      <w:pPr>
        <w:spacing w:after="200"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Learn more about why we chose to undergo this rigorous compliance audit and what it means for you: </w:t>
      </w:r>
      <w:r>
        <w:rPr>
          <w:rFonts w:ascii="Open Sans" w:eastAsia="Open Sans" w:hAnsi="Open Sans" w:cs="Open Sans"/>
          <w:i/>
        </w:rPr>
        <w:t>[INSERT LINK TO CORRESPONDING BLOG POST]</w:t>
      </w:r>
    </w:p>
    <w:p w14:paraId="74BE6387" w14:textId="77777777" w:rsidR="007A7539" w:rsidRDefault="00C31571" w:rsidP="000A2AF3">
      <w:pPr>
        <w:spacing w:before="200" w:after="240" w:line="240" w:lineRule="auto"/>
        <w:rPr>
          <w:rFonts w:ascii="Open Sans" w:eastAsia="Open Sans" w:hAnsi="Open Sans" w:cs="Open Sans"/>
        </w:rPr>
      </w:pPr>
      <w:r>
        <w:rPr>
          <w:noProof/>
        </w:rPr>
        <w:pict w14:anchorId="03AE8061">
          <v:rect id="_x0000_i1030" alt="" style="width:468pt;height:.05pt;mso-width-percent:0;mso-height-percent:0;mso-width-percent:0;mso-height-percent:0" o:hralign="center" o:hrstd="t" o:hr="t" fillcolor="#a0a0a0" stroked="f"/>
        </w:pict>
      </w:r>
    </w:p>
    <w:p w14:paraId="46FD3B16" w14:textId="77777777" w:rsidR="007A7539" w:rsidRDefault="00000000" w:rsidP="000A2AF3">
      <w:pPr>
        <w:spacing w:after="200"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It’s official! We just received our latest SOC 2 </w:t>
      </w:r>
      <w:r>
        <w:rPr>
          <w:rFonts w:ascii="Open Sans" w:eastAsia="Open Sans" w:hAnsi="Open Sans" w:cs="Open Sans"/>
          <w:i/>
        </w:rPr>
        <w:t>[Type 1/Type 2]</w:t>
      </w:r>
      <w:r>
        <w:rPr>
          <w:rFonts w:ascii="Open Sans" w:eastAsia="Open Sans" w:hAnsi="Open Sans" w:cs="Open Sans"/>
        </w:rPr>
        <w:t xml:space="preserve"> report from our auditor, @BARR Advisory, P.A.</w:t>
      </w:r>
    </w:p>
    <w:p w14:paraId="7BD09D5F" w14:textId="77777777" w:rsidR="007A7539" w:rsidRDefault="00000000" w:rsidP="000A2AF3">
      <w:pPr>
        <w:spacing w:after="200" w:line="240" w:lineRule="auto"/>
        <w:rPr>
          <w:rFonts w:ascii="Open Sans" w:eastAsia="Open Sans" w:hAnsi="Open Sans" w:cs="Open Sans"/>
          <w:i/>
        </w:rPr>
      </w:pPr>
      <w:r>
        <w:rPr>
          <w:rFonts w:ascii="Open Sans" w:eastAsia="Open Sans" w:hAnsi="Open Sans" w:cs="Open Sans"/>
        </w:rPr>
        <w:t xml:space="preserve">Congrats to our team, and to our valued customers who can rest assured data is safe with us. Learn more: </w:t>
      </w:r>
      <w:r>
        <w:rPr>
          <w:rFonts w:ascii="Open Sans" w:eastAsia="Open Sans" w:hAnsi="Open Sans" w:cs="Open Sans"/>
          <w:i/>
        </w:rPr>
        <w:t>[INSERT LINK TO CORRESPONDING BLOG POST]</w:t>
      </w:r>
    </w:p>
    <w:p w14:paraId="59C0D0A5" w14:textId="77777777" w:rsidR="007A7539" w:rsidRDefault="007A7539" w:rsidP="000A2AF3">
      <w:pPr>
        <w:spacing w:line="240" w:lineRule="auto"/>
      </w:pPr>
      <w:bookmarkStart w:id="5" w:name="_ioxt2nx9qpjf" w:colFirst="0" w:colLast="0"/>
      <w:bookmarkEnd w:id="5"/>
    </w:p>
    <w:p w14:paraId="6CD06138" w14:textId="77777777" w:rsidR="000A2AF3" w:rsidRDefault="000A2AF3" w:rsidP="000A2AF3">
      <w:pPr>
        <w:spacing w:line="240" w:lineRule="auto"/>
      </w:pPr>
    </w:p>
    <w:p w14:paraId="551142E0" w14:textId="77777777" w:rsidR="007A7539" w:rsidRDefault="00000000" w:rsidP="000A2AF3">
      <w:pPr>
        <w:pStyle w:val="Heading1"/>
        <w:spacing w:line="240" w:lineRule="auto"/>
      </w:pPr>
      <w:bookmarkStart w:id="6" w:name="kix.q8utyidax8b9" w:colFirst="0" w:colLast="0"/>
      <w:bookmarkStart w:id="7" w:name="_8d29brvbqeng" w:colFirst="0" w:colLast="0"/>
      <w:bookmarkEnd w:id="6"/>
      <w:bookmarkEnd w:id="7"/>
      <w:r>
        <w:t>Sample Posts for Twitter (X) and Threads:</w:t>
      </w:r>
    </w:p>
    <w:p w14:paraId="123F6BA9" w14:textId="77777777" w:rsidR="007A7539" w:rsidRDefault="00000000" w:rsidP="000A2AF3">
      <w:pPr>
        <w:spacing w:line="240" w:lineRule="auto"/>
        <w:rPr>
          <w:rFonts w:ascii="Open Sans" w:eastAsia="Open Sans" w:hAnsi="Open Sans" w:cs="Open Sans"/>
          <w:color w:val="0054A0"/>
        </w:rPr>
      </w:pPr>
      <w:r>
        <w:rPr>
          <w:rFonts w:ascii="Open Sans" w:eastAsia="Open Sans" w:hAnsi="Open Sans" w:cs="Open Sans"/>
          <w:color w:val="0054A0"/>
        </w:rPr>
        <w:t>Please update to fit your company details before sharing with your audience.</w:t>
      </w:r>
    </w:p>
    <w:p w14:paraId="2611F588" w14:textId="77777777" w:rsidR="007A7539" w:rsidRDefault="007A7539" w:rsidP="000A2AF3">
      <w:pPr>
        <w:spacing w:before="120" w:line="240" w:lineRule="auto"/>
        <w:rPr>
          <w:rFonts w:ascii="Open Sans" w:eastAsia="Open Sans" w:hAnsi="Open Sans" w:cs="Open Sans"/>
          <w:color w:val="0054A0"/>
        </w:rPr>
      </w:pPr>
    </w:p>
    <w:p w14:paraId="1A0532A8" w14:textId="77777777" w:rsidR="007A7539" w:rsidRDefault="00000000" w:rsidP="000A2AF3">
      <w:pPr>
        <w:spacing w:after="200"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i/>
        </w:rPr>
        <w:t>[COMPANY NAME]</w:t>
      </w:r>
      <w:r>
        <w:rPr>
          <w:rFonts w:ascii="Open Sans" w:eastAsia="Open Sans" w:hAnsi="Open Sans" w:cs="Open Sans"/>
        </w:rPr>
        <w:t xml:space="preserve"> is proud to share that we have successfully completed a SOC 2 examination. In other words, you can rest easy knowing your data is safe with us.</w:t>
      </w:r>
    </w:p>
    <w:p w14:paraId="54751F1D" w14:textId="77777777" w:rsidR="007A7539" w:rsidRDefault="00000000" w:rsidP="000A2AF3">
      <w:pPr>
        <w:spacing w:line="240" w:lineRule="auto"/>
        <w:rPr>
          <w:rFonts w:ascii="Open Sans" w:eastAsia="Open Sans" w:hAnsi="Open Sans" w:cs="Open Sans"/>
          <w:i/>
          <w:color w:val="999999"/>
        </w:rPr>
      </w:pPr>
      <w:r>
        <w:rPr>
          <w:rFonts w:ascii="Open Sans" w:eastAsia="Open Sans" w:hAnsi="Open Sans" w:cs="Open Sans"/>
        </w:rPr>
        <w:t xml:space="preserve">Read our latest blog post to learn more: </w:t>
      </w:r>
      <w:r>
        <w:rPr>
          <w:rFonts w:ascii="Open Sans" w:eastAsia="Open Sans" w:hAnsi="Open Sans" w:cs="Open Sans"/>
          <w:i/>
        </w:rPr>
        <w:t>[INSERT LINK TO CORRESPONDING BLOG POST]</w:t>
      </w:r>
    </w:p>
    <w:p w14:paraId="2C376B56" w14:textId="77777777" w:rsidR="007A7539" w:rsidRDefault="00C31571" w:rsidP="000A2AF3">
      <w:pPr>
        <w:spacing w:before="200" w:after="240" w:line="240" w:lineRule="auto"/>
        <w:rPr>
          <w:rFonts w:ascii="Open Sans" w:eastAsia="Open Sans" w:hAnsi="Open Sans" w:cs="Open Sans"/>
        </w:rPr>
      </w:pPr>
      <w:r>
        <w:rPr>
          <w:noProof/>
        </w:rPr>
        <w:pict w14:anchorId="38F8B8D3">
          <v:rect id="_x0000_i1029" alt="" style="width:468pt;height:.05pt;mso-width-percent:0;mso-height-percent:0;mso-width-percent:0;mso-height-percent:0" o:hralign="center" o:hrstd="t" o:hr="t" fillcolor="#a0a0a0" stroked="f"/>
        </w:pict>
      </w:r>
    </w:p>
    <w:p w14:paraId="651D86E0" w14:textId="77777777" w:rsidR="007A7539" w:rsidRDefault="00000000" w:rsidP="000A2AF3">
      <w:pPr>
        <w:spacing w:after="200"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Your data is safe with us. And we have the SOC 2 report to prove it. </w:t>
      </w:r>
    </w:p>
    <w:p w14:paraId="38CC27E7" w14:textId="77777777" w:rsidR="007A7539" w:rsidRDefault="00000000" w:rsidP="000A2AF3">
      <w:pPr>
        <w:spacing w:after="200"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@BARRadvisory recently performed a SOC 2 [Type 1/Type 2] examination, resulting in a detailed report demonstrating our commitment to sound cybersecurity practices.</w:t>
      </w:r>
    </w:p>
    <w:p w14:paraId="0B238B4F" w14:textId="0FB272A8" w:rsidR="00831109" w:rsidRDefault="00000000" w:rsidP="000A2AF3">
      <w:pPr>
        <w:spacing w:line="240" w:lineRule="auto"/>
        <w:rPr>
          <w:rFonts w:ascii="Open Sans" w:eastAsia="Open Sans" w:hAnsi="Open Sans" w:cs="Open Sans"/>
          <w:i/>
        </w:rPr>
      </w:pPr>
      <w:r>
        <w:rPr>
          <w:rFonts w:ascii="Open Sans" w:eastAsia="Open Sans" w:hAnsi="Open Sans" w:cs="Open Sans"/>
        </w:rPr>
        <w:t xml:space="preserve">Learn more: </w:t>
      </w:r>
      <w:r>
        <w:rPr>
          <w:rFonts w:ascii="Open Sans" w:eastAsia="Open Sans" w:hAnsi="Open Sans" w:cs="Open Sans"/>
          <w:i/>
        </w:rPr>
        <w:t>[INSERT LINK TO CORRESPONDING BLOG POST]</w:t>
      </w:r>
    </w:p>
    <w:p w14:paraId="4BE5597E" w14:textId="77777777" w:rsidR="00831109" w:rsidRDefault="00831109">
      <w:pPr>
        <w:rPr>
          <w:rFonts w:ascii="Open Sans" w:eastAsia="Open Sans" w:hAnsi="Open Sans" w:cs="Open Sans"/>
          <w:i/>
        </w:rPr>
      </w:pPr>
      <w:r>
        <w:rPr>
          <w:rFonts w:ascii="Open Sans" w:eastAsia="Open Sans" w:hAnsi="Open Sans" w:cs="Open Sans"/>
          <w:i/>
        </w:rPr>
        <w:br w:type="page"/>
      </w:r>
    </w:p>
    <w:p w14:paraId="6DA406A0" w14:textId="77777777" w:rsidR="007A7539" w:rsidRDefault="00C31571" w:rsidP="000A2AF3">
      <w:pPr>
        <w:spacing w:before="200" w:after="240" w:line="240" w:lineRule="auto"/>
        <w:rPr>
          <w:rFonts w:ascii="Open Sans" w:eastAsia="Open Sans" w:hAnsi="Open Sans" w:cs="Open Sans"/>
        </w:rPr>
      </w:pPr>
      <w:r>
        <w:rPr>
          <w:noProof/>
        </w:rPr>
        <w:lastRenderedPageBreak/>
        <w:pict w14:anchorId="34E1DE59">
          <v:rect id="_x0000_i1028" alt="" style="width:468pt;height:.05pt;mso-width-percent:0;mso-height-percent:0;mso-width-percent:0;mso-height-percent:0" o:hralign="center" o:hrstd="t" o:hr="t" fillcolor="#a0a0a0" stroked="f"/>
        </w:pict>
      </w:r>
    </w:p>
    <w:p w14:paraId="489F196B" w14:textId="77777777" w:rsidR="007A7539" w:rsidRDefault="00000000" w:rsidP="000A2AF3">
      <w:pPr>
        <w:spacing w:after="200"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It’s official: We completed a SOC 2 exam with @BARRadvisory! The resulting report indicates we have maintained effective controls over the </w:t>
      </w:r>
      <w:r>
        <w:rPr>
          <w:rFonts w:ascii="Open Sans" w:eastAsia="Open Sans" w:hAnsi="Open Sans" w:cs="Open Sans"/>
          <w:i/>
        </w:rPr>
        <w:t xml:space="preserve">[INCLUDE ONLY APPLICABLE TRUST SERVICES CRITERIA: security, availability, processing integrity, confidentiality, and/or privacy] </w:t>
      </w:r>
      <w:r>
        <w:rPr>
          <w:rFonts w:ascii="Open Sans" w:eastAsia="Open Sans" w:hAnsi="Open Sans" w:cs="Open Sans"/>
        </w:rPr>
        <w:t xml:space="preserve">of our online platforms. </w:t>
      </w:r>
    </w:p>
    <w:p w14:paraId="1A9EE9ED" w14:textId="77777777" w:rsidR="007A7539" w:rsidRDefault="00000000" w:rsidP="000A2AF3">
      <w:pPr>
        <w:spacing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Translation: Your data is safe with us.</w:t>
      </w:r>
    </w:p>
    <w:p w14:paraId="5D80EA95" w14:textId="77777777" w:rsidR="007A7539" w:rsidRDefault="00C31571" w:rsidP="000A2AF3">
      <w:pPr>
        <w:spacing w:before="200" w:after="240" w:line="240" w:lineRule="auto"/>
        <w:rPr>
          <w:rFonts w:ascii="Open Sans" w:eastAsia="Open Sans" w:hAnsi="Open Sans" w:cs="Open Sans"/>
        </w:rPr>
      </w:pPr>
      <w:r>
        <w:rPr>
          <w:noProof/>
        </w:rPr>
        <w:pict w14:anchorId="3B1D13E3">
          <v:rect id="_x0000_i1027" alt="" style="width:468pt;height:.05pt;mso-width-percent:0;mso-height-percent:0;mso-width-percent:0;mso-height-percent:0" o:hralign="center" o:hrstd="t" o:hr="t" fillcolor="#a0a0a0" stroked="f"/>
        </w:pict>
      </w:r>
    </w:p>
    <w:p w14:paraId="35B44CE4" w14:textId="77777777" w:rsidR="007A7539" w:rsidRDefault="00000000" w:rsidP="000A2AF3">
      <w:pPr>
        <w:spacing w:after="200"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What’s the best way for a company to prove it’s taking the steps necessary to keep customer data safe? By completing a SOC 2 exam. We’re proud to announce we worked with @BARRadvisory to do just that. Learn more: </w:t>
      </w:r>
      <w:r>
        <w:rPr>
          <w:rFonts w:ascii="Open Sans" w:eastAsia="Open Sans" w:hAnsi="Open Sans" w:cs="Open Sans"/>
          <w:i/>
        </w:rPr>
        <w:t>[INSERT LINK TO CORRESPONDING BLOG POST]</w:t>
      </w:r>
    </w:p>
    <w:p w14:paraId="60F69CD8" w14:textId="77777777" w:rsidR="007A7539" w:rsidRDefault="00C31571" w:rsidP="000A2AF3">
      <w:pPr>
        <w:spacing w:before="200" w:after="240" w:line="240" w:lineRule="auto"/>
        <w:rPr>
          <w:rFonts w:ascii="Open Sans" w:eastAsia="Open Sans" w:hAnsi="Open Sans" w:cs="Open Sans"/>
        </w:rPr>
      </w:pPr>
      <w:r>
        <w:rPr>
          <w:noProof/>
        </w:rPr>
        <w:pict w14:anchorId="7C5BA51C">
          <v:rect id="_x0000_i1026" alt="" style="width:468pt;height:.05pt;mso-width-percent:0;mso-height-percent:0;mso-width-percent:0;mso-height-percent:0" o:hralign="center" o:hrstd="t" o:hr="t" fillcolor="#a0a0a0" stroked="f"/>
        </w:pict>
      </w:r>
    </w:p>
    <w:p w14:paraId="6FEBF863" w14:textId="77777777" w:rsidR="007A7539" w:rsidRDefault="00000000" w:rsidP="000A2AF3">
      <w:pPr>
        <w:spacing w:after="200"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[COMPANY NAME] is committed to keeping customer data safe. That’s why we worked with @BARRadvisory to complete a thorough examination of our </w:t>
      </w:r>
      <w:r>
        <w:rPr>
          <w:rFonts w:ascii="Open Sans" w:eastAsia="Open Sans" w:hAnsi="Open Sans" w:cs="Open Sans"/>
          <w:i/>
        </w:rPr>
        <w:t xml:space="preserve">[INCLUDE ONLY APPLICABLE TRUST SERVICES CRITERIA: security, availability, processing integrity, confidentiality, and/or privacy] </w:t>
      </w:r>
      <w:r>
        <w:rPr>
          <w:rFonts w:ascii="Open Sans" w:eastAsia="Open Sans" w:hAnsi="Open Sans" w:cs="Open Sans"/>
        </w:rPr>
        <w:t xml:space="preserve">controls. Learn more: </w:t>
      </w:r>
      <w:r>
        <w:rPr>
          <w:rFonts w:ascii="Open Sans" w:eastAsia="Open Sans" w:hAnsi="Open Sans" w:cs="Open Sans"/>
          <w:i/>
        </w:rPr>
        <w:t>[INSERT LINK TO CORRESPONDING BLOG POST]</w:t>
      </w:r>
    </w:p>
    <w:p w14:paraId="4AA4D9B6" w14:textId="77777777" w:rsidR="007A7539" w:rsidRDefault="00C31571" w:rsidP="000A2AF3">
      <w:pPr>
        <w:spacing w:before="200" w:after="240" w:line="240" w:lineRule="auto"/>
        <w:rPr>
          <w:rFonts w:ascii="Open Sans" w:eastAsia="Open Sans" w:hAnsi="Open Sans" w:cs="Open Sans"/>
        </w:rPr>
      </w:pPr>
      <w:r>
        <w:rPr>
          <w:noProof/>
        </w:rPr>
        <w:pict w14:anchorId="65B429CF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14:paraId="3140FC9A" w14:textId="77777777" w:rsidR="007A7539" w:rsidRDefault="00000000" w:rsidP="000A2AF3">
      <w:pPr>
        <w:spacing w:after="200"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It’s official! We just received our latest SOC 2 </w:t>
      </w:r>
      <w:r>
        <w:rPr>
          <w:rFonts w:ascii="Open Sans" w:eastAsia="Open Sans" w:hAnsi="Open Sans" w:cs="Open Sans"/>
          <w:i/>
        </w:rPr>
        <w:t>[Type 1/Type 2]</w:t>
      </w:r>
      <w:r>
        <w:rPr>
          <w:rFonts w:ascii="Open Sans" w:eastAsia="Open Sans" w:hAnsi="Open Sans" w:cs="Open Sans"/>
        </w:rPr>
        <w:t xml:space="preserve"> report from our auditor, @BARRadvisory.</w:t>
      </w:r>
    </w:p>
    <w:p w14:paraId="25275F7D" w14:textId="77777777" w:rsidR="007A7539" w:rsidRDefault="00000000" w:rsidP="000A2AF3">
      <w:pPr>
        <w:spacing w:before="120" w:after="200" w:line="240" w:lineRule="auto"/>
        <w:rPr>
          <w:rFonts w:ascii="Open Sans" w:eastAsia="Open Sans" w:hAnsi="Open Sans" w:cs="Open Sans"/>
          <w:b/>
          <w:color w:val="00A3DD"/>
          <w:u w:val="single"/>
        </w:rPr>
      </w:pPr>
      <w:r>
        <w:rPr>
          <w:rFonts w:ascii="Open Sans" w:eastAsia="Open Sans" w:hAnsi="Open Sans" w:cs="Open Sans"/>
        </w:rPr>
        <w:t xml:space="preserve">Congrats to our team, and to our valued customers who can rest assured data is safe with us. Learn more: </w:t>
      </w:r>
      <w:r>
        <w:rPr>
          <w:rFonts w:ascii="Open Sans" w:eastAsia="Open Sans" w:hAnsi="Open Sans" w:cs="Open Sans"/>
          <w:i/>
        </w:rPr>
        <w:t>[INSERT LINK TO CORRESPONDING BLOG POST]</w:t>
      </w:r>
    </w:p>
    <w:p w14:paraId="7286F315" w14:textId="77777777" w:rsidR="007A7539" w:rsidRDefault="007A7539" w:rsidP="000A2AF3">
      <w:pPr>
        <w:spacing w:line="240" w:lineRule="auto"/>
      </w:pPr>
    </w:p>
    <w:p w14:paraId="0E7D155C" w14:textId="77777777" w:rsidR="00054CF2" w:rsidRDefault="00054CF2" w:rsidP="000A2AF3">
      <w:pPr>
        <w:spacing w:line="240" w:lineRule="auto"/>
      </w:pPr>
    </w:p>
    <w:p w14:paraId="3E286111" w14:textId="77777777" w:rsidR="007A7539" w:rsidRDefault="007A7539" w:rsidP="000A2AF3">
      <w:pPr>
        <w:spacing w:line="240" w:lineRule="auto"/>
      </w:pPr>
    </w:p>
    <w:p w14:paraId="2E20AD5B" w14:textId="77777777" w:rsidR="007A7539" w:rsidRDefault="00000000" w:rsidP="000A2AF3">
      <w:pPr>
        <w:pStyle w:val="Heading1"/>
        <w:spacing w:line="240" w:lineRule="auto"/>
      </w:pPr>
      <w:bookmarkStart w:id="8" w:name="kix.eszksrk7h9qc" w:colFirst="0" w:colLast="0"/>
      <w:bookmarkStart w:id="9" w:name="_rinxv4dllqho" w:colFirst="0" w:colLast="0"/>
      <w:bookmarkEnd w:id="8"/>
      <w:bookmarkEnd w:id="9"/>
      <w:r>
        <w:t>Relevant Hashtags to Consider Including in Your Post(s):</w:t>
      </w:r>
    </w:p>
    <w:p w14:paraId="36A75047" w14:textId="77777777" w:rsidR="007A7539" w:rsidRDefault="007A7539" w:rsidP="000A2AF3">
      <w:pPr>
        <w:spacing w:line="240" w:lineRule="auto"/>
        <w:rPr>
          <w:rFonts w:ascii="Open Sans" w:eastAsia="Open Sans" w:hAnsi="Open Sans" w:cs="Open Sans"/>
        </w:rPr>
        <w:sectPr w:rsidR="007A7539">
          <w:type w:val="continuous"/>
          <w:pgSz w:w="12240" w:h="15840"/>
          <w:pgMar w:top="1152" w:right="1440" w:bottom="1152" w:left="1440" w:header="0" w:footer="720" w:gutter="0"/>
          <w:cols w:space="720"/>
        </w:sectPr>
      </w:pPr>
    </w:p>
    <w:p w14:paraId="4BBF93ED" w14:textId="77777777" w:rsidR="007A7539" w:rsidRDefault="00000000" w:rsidP="000A2AF3">
      <w:pPr>
        <w:spacing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#SOC</w:t>
      </w:r>
    </w:p>
    <w:p w14:paraId="0F9AC6AA" w14:textId="77777777" w:rsidR="007A7539" w:rsidRDefault="00000000" w:rsidP="000A2AF3">
      <w:pPr>
        <w:spacing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#SOC2</w:t>
      </w:r>
    </w:p>
    <w:p w14:paraId="3FC419E3" w14:textId="77777777" w:rsidR="007A7539" w:rsidRDefault="00000000" w:rsidP="000A2AF3">
      <w:pPr>
        <w:spacing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#SOC2Type1</w:t>
      </w:r>
    </w:p>
    <w:p w14:paraId="6121E0CB" w14:textId="77777777" w:rsidR="007A7539" w:rsidRDefault="00000000" w:rsidP="000A2AF3">
      <w:pPr>
        <w:spacing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#SOC2Type2</w:t>
      </w:r>
    </w:p>
    <w:p w14:paraId="6BB9C8F3" w14:textId="77777777" w:rsidR="007A7539" w:rsidRDefault="00000000" w:rsidP="000A2AF3">
      <w:pPr>
        <w:spacing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#SOC2Report</w:t>
      </w:r>
    </w:p>
    <w:p w14:paraId="515F001F" w14:textId="77777777" w:rsidR="007A7539" w:rsidRDefault="00000000" w:rsidP="000A2AF3">
      <w:pPr>
        <w:spacing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#Cybersecurity </w:t>
      </w:r>
    </w:p>
    <w:p w14:paraId="44948A0A" w14:textId="77777777" w:rsidR="007A7539" w:rsidRDefault="00000000" w:rsidP="000A2AF3">
      <w:pPr>
        <w:spacing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#Security </w:t>
      </w:r>
    </w:p>
    <w:p w14:paraId="1180873D" w14:textId="77777777" w:rsidR="007A7539" w:rsidRDefault="00000000" w:rsidP="000A2AF3">
      <w:pPr>
        <w:spacing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#InfoSec</w:t>
      </w:r>
    </w:p>
    <w:p w14:paraId="0AD0EE54" w14:textId="77777777" w:rsidR="007A7539" w:rsidRDefault="00000000" w:rsidP="000A2AF3">
      <w:pPr>
        <w:spacing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#PrivacyControls </w:t>
      </w:r>
    </w:p>
    <w:p w14:paraId="0C53C4B7" w14:textId="77777777" w:rsidR="007A7539" w:rsidRDefault="00000000" w:rsidP="000A2AF3">
      <w:pPr>
        <w:spacing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#DataProtection </w:t>
      </w:r>
    </w:p>
    <w:p w14:paraId="04AE5CCD" w14:textId="77777777" w:rsidR="007A7539" w:rsidRDefault="00000000" w:rsidP="000A2AF3">
      <w:pPr>
        <w:spacing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#OnlineSecurity </w:t>
      </w:r>
    </w:p>
    <w:p w14:paraId="302AE06B" w14:textId="77777777" w:rsidR="007A7539" w:rsidRDefault="00000000" w:rsidP="000A2AF3">
      <w:pPr>
        <w:spacing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#SecurityCompliance</w:t>
      </w:r>
    </w:p>
    <w:p w14:paraId="77F02855" w14:textId="77777777" w:rsidR="007A7539" w:rsidRDefault="00000000" w:rsidP="000A2AF3">
      <w:pPr>
        <w:spacing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#CloudSecurity</w:t>
      </w:r>
    </w:p>
    <w:p w14:paraId="53483F50" w14:textId="77777777" w:rsidR="007A7539" w:rsidRDefault="00000000" w:rsidP="000A2AF3">
      <w:pPr>
        <w:spacing w:line="240" w:lineRule="auto"/>
        <w:rPr>
          <w:rFonts w:ascii="Open Sans" w:eastAsia="Open Sans" w:hAnsi="Open Sans" w:cs="Open Sans"/>
        </w:rPr>
        <w:sectPr w:rsidR="007A7539">
          <w:type w:val="continuous"/>
          <w:pgSz w:w="12240" w:h="15840"/>
          <w:pgMar w:top="1440" w:right="1440" w:bottom="1440" w:left="1440" w:header="0" w:footer="720" w:gutter="0"/>
          <w:cols w:num="2" w:space="720" w:equalWidth="0">
            <w:col w:w="4320" w:space="720"/>
            <w:col w:w="4320" w:space="0"/>
          </w:cols>
        </w:sectPr>
      </w:pPr>
      <w:r>
        <w:rPr>
          <w:rFonts w:ascii="Open Sans" w:eastAsia="Open Sans" w:hAnsi="Open Sans" w:cs="Open Sans"/>
        </w:rPr>
        <w:t>#RaiseTheBARR</w:t>
      </w:r>
    </w:p>
    <w:p w14:paraId="15B1B243" w14:textId="77777777" w:rsidR="007A7539" w:rsidRDefault="007A7539" w:rsidP="000A2AF3">
      <w:pPr>
        <w:spacing w:line="240" w:lineRule="auto"/>
        <w:sectPr w:rsidR="007A7539">
          <w:type w:val="continuous"/>
          <w:pgSz w:w="12240" w:h="15840"/>
          <w:pgMar w:top="1440" w:right="720" w:bottom="1440" w:left="1440" w:header="0" w:footer="720" w:gutter="0"/>
          <w:cols w:space="720"/>
        </w:sectPr>
      </w:pPr>
    </w:p>
    <w:p w14:paraId="5D1071C8" w14:textId="77777777" w:rsidR="007A7539" w:rsidRDefault="007A7539" w:rsidP="000A2AF3">
      <w:pPr>
        <w:spacing w:line="240" w:lineRule="auto"/>
      </w:pPr>
    </w:p>
    <w:p w14:paraId="5AE9DD65" w14:textId="112E811B" w:rsidR="007A7539" w:rsidRDefault="007A7539" w:rsidP="000A2AF3">
      <w:pPr>
        <w:pStyle w:val="Heading1"/>
        <w:spacing w:line="240" w:lineRule="auto"/>
        <w:ind w:right="-630"/>
      </w:pPr>
      <w:bookmarkStart w:id="10" w:name="_bi6sttmmizjm" w:colFirst="0" w:colLast="0"/>
      <w:bookmarkEnd w:id="10"/>
    </w:p>
    <w:sectPr w:rsidR="007A7539">
      <w:type w:val="continuous"/>
      <w:pgSz w:w="12240" w:h="15840"/>
      <w:pgMar w:top="1152" w:right="1440" w:bottom="1152" w:left="1440" w:header="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F421AB" w14:textId="77777777" w:rsidR="00C31571" w:rsidRDefault="00C31571">
      <w:pPr>
        <w:spacing w:line="240" w:lineRule="auto"/>
      </w:pPr>
      <w:r>
        <w:separator/>
      </w:r>
    </w:p>
  </w:endnote>
  <w:endnote w:type="continuationSeparator" w:id="0">
    <w:p w14:paraId="794185AE" w14:textId="77777777" w:rsidR="00C31571" w:rsidRDefault="00C3157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75BFABE-DEB4-DF44-B076-C263E61A550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CAF85EBA-7066-3349-9455-1C4B53BC7A14}"/>
    <w:embedItalic r:id="rId3" w:fontKey="{8E2CD698-6A73-3B4E-B879-053A813E14FA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4" w:fontKey="{1D2315C0-3315-9E4B-A478-520341C5ECFB}"/>
    <w:embedBold r:id="rId5" w:fontKey="{9AC8D637-4E6D-AA4B-8999-6811E719D349}"/>
    <w:embedItalic r:id="rId6" w:fontKey="{B75D9A36-A901-9B44-B90B-B95BFB9398B8}"/>
    <w:embedBoldItalic r:id="rId7" w:fontKey="{01ED7D3D-14B5-194D-BB8B-0D405A4D22E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B028FF85-3683-2045-8AFE-5FA6A99777A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3F2A5067-2968-1843-81DA-F5524580816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3FB5D9" w14:textId="77777777" w:rsidR="00C31571" w:rsidRDefault="00C31571">
      <w:pPr>
        <w:spacing w:line="240" w:lineRule="auto"/>
      </w:pPr>
      <w:r>
        <w:separator/>
      </w:r>
    </w:p>
  </w:footnote>
  <w:footnote w:type="continuationSeparator" w:id="0">
    <w:p w14:paraId="17A9163F" w14:textId="77777777" w:rsidR="00C31571" w:rsidRDefault="00C3157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1FE79B" w14:textId="77777777" w:rsidR="007A7539" w:rsidRDefault="00000000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56C03341" wp14:editId="267B1F47">
          <wp:simplePos x="0" y="0"/>
          <wp:positionH relativeFrom="column">
            <wp:posOffset>4962525</wp:posOffset>
          </wp:positionH>
          <wp:positionV relativeFrom="paragraph">
            <wp:posOffset>228600</wp:posOffset>
          </wp:positionV>
          <wp:extent cx="1442041" cy="442913"/>
          <wp:effectExtent l="0" t="0" r="0" b="0"/>
          <wp:wrapSquare wrapText="bothSides" distT="114300" distB="114300" distL="114300" distR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-15833" t="-13333" r="-10075" b="-22222"/>
                  <a:stretch>
                    <a:fillRect/>
                  </a:stretch>
                </pic:blipFill>
                <pic:spPr>
                  <a:xfrm>
                    <a:off x="0" y="0"/>
                    <a:ext cx="1442041" cy="4429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C04F242" w14:textId="77777777" w:rsidR="007A7539" w:rsidRDefault="007A7539">
    <w:pPr>
      <w:rPr>
        <w:rFonts w:ascii="Open Sans" w:eastAsia="Open Sans" w:hAnsi="Open Sans" w:cs="Open Sans"/>
        <w:color w:val="FF0000"/>
      </w:rPr>
    </w:pPr>
  </w:p>
  <w:p w14:paraId="44CEBCB8" w14:textId="77777777" w:rsidR="007A7539" w:rsidRDefault="00000000">
    <w:pPr>
      <w:spacing w:after="200"/>
      <w:rPr>
        <w:rFonts w:ascii="Open Sans" w:eastAsia="Open Sans" w:hAnsi="Open Sans" w:cs="Open Sans"/>
        <w:color w:val="FF0000"/>
      </w:rPr>
    </w:pPr>
    <w:r>
      <w:rPr>
        <w:rFonts w:ascii="Open Sans" w:eastAsia="Open Sans" w:hAnsi="Open Sans" w:cs="Open Sans"/>
        <w:color w:val="FF0000"/>
      </w:rPr>
      <w:t xml:space="preserve">SAMPLE — </w:t>
    </w:r>
    <w:r>
      <w:rPr>
        <w:rFonts w:ascii="Open Sans" w:eastAsia="Open Sans" w:hAnsi="Open Sans" w:cs="Open Sans"/>
        <w:color w:val="FF0000"/>
        <w:u w:val="single"/>
      </w:rPr>
      <w:t>PLEASE UPDATE WITH YOUR APPLICABLE TRUST SERVICES CRITERIA AND COMPANY DETAILS</w:t>
    </w:r>
    <w:r>
      <w:rPr>
        <w:rFonts w:ascii="Open Sans" w:eastAsia="Open Sans" w:hAnsi="Open Sans" w:cs="Open Sans"/>
        <w:color w:val="FF0000"/>
      </w:rPr>
      <w:t xml:space="preserve"> BEFORE SHARING ON SOCIAL MEDIA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B932F22"/>
    <w:multiLevelType w:val="multilevel"/>
    <w:tmpl w:val="E222E7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8141794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7539"/>
    <w:rsid w:val="00054CF2"/>
    <w:rsid w:val="000A2AF3"/>
    <w:rsid w:val="007A7539"/>
    <w:rsid w:val="00831109"/>
    <w:rsid w:val="00B6469F"/>
    <w:rsid w:val="00C31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8DA6C0"/>
  <w15:docId w15:val="{3E4AE57D-F129-AD4A-AEB9-192277BB3A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outlineLvl w:val="0"/>
    </w:pPr>
    <w:rPr>
      <w:rFonts w:ascii="Open Sans" w:eastAsia="Open Sans" w:hAnsi="Open Sans" w:cs="Open Sans"/>
      <w:b/>
      <w:i/>
      <w:color w:val="0054A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747</Words>
  <Characters>4263</Characters>
  <Application>Microsoft Office Word</Application>
  <DocSecurity>0</DocSecurity>
  <Lines>35</Lines>
  <Paragraphs>9</Paragraphs>
  <ScaleCrop>false</ScaleCrop>
  <Company/>
  <LinksUpToDate>false</LinksUpToDate>
  <CharactersWithSpaces>5001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Michelle Rawlings</cp:lastModifiedBy>
  <cp:revision>4</cp:revision>
  <dcterms:created xsi:type="dcterms:W3CDTF">2025-04-08T20:39:00Z</dcterms:created>
  <dcterms:modified xsi:type="dcterms:W3CDTF">2025-04-08T20:40:00Z</dcterms:modified>
</cp:coreProperties>
</file>